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5D4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D839C6">
        <w:rPr>
          <w:rFonts w:ascii="Times New Roman" w:hAnsi="Times New Roman"/>
          <w:b/>
          <w:bCs/>
          <w:sz w:val="28"/>
          <w:szCs w:val="28"/>
        </w:rPr>
        <w:t>24 декабря 2020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434FD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="00D839C6">
        <w:rPr>
          <w:rFonts w:ascii="Times New Roman" w:hAnsi="Times New Roman"/>
          <w:b/>
          <w:bCs/>
          <w:sz w:val="28"/>
          <w:szCs w:val="28"/>
        </w:rPr>
        <w:t>205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434FD8" w:rsidRDefault="004F7E0A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общественных обсуждений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по рассмотрению 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изменений в  </w:t>
      </w:r>
      <w:r w:rsidR="00807DFB" w:rsidRPr="00434FD8">
        <w:rPr>
          <w:rFonts w:ascii="Times New Roman" w:hAnsi="Times New Roman"/>
          <w:b/>
          <w:bCs/>
          <w:sz w:val="28"/>
          <w:szCs w:val="28"/>
        </w:rPr>
        <w:t xml:space="preserve">Генеральный план 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</w:r>
      <w:proofErr w:type="gramStart"/>
      <w:r w:rsidRPr="00A60C81">
        <w:rPr>
          <w:rFonts w:ascii="Times New Roman" w:hAnsi="Times New Roman"/>
          <w:sz w:val="28"/>
          <w:szCs w:val="28"/>
        </w:rPr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</w:t>
      </w:r>
      <w:r w:rsidR="00D839C6">
        <w:rPr>
          <w:rFonts w:ascii="Times New Roman" w:hAnsi="Times New Roman"/>
          <w:sz w:val="28"/>
          <w:szCs w:val="28"/>
        </w:rPr>
        <w:t>ой области, рассмотрев протокол</w:t>
      </w:r>
      <w:r w:rsidRPr="00A60C81">
        <w:rPr>
          <w:rFonts w:ascii="Times New Roman" w:hAnsi="Times New Roman"/>
          <w:sz w:val="28"/>
          <w:szCs w:val="28"/>
        </w:rPr>
        <w:t xml:space="preserve"> </w:t>
      </w:r>
      <w:r w:rsidR="00D839C6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Pr="00A60C81">
        <w:rPr>
          <w:rFonts w:ascii="Times New Roman" w:hAnsi="Times New Roman"/>
          <w:sz w:val="28"/>
          <w:szCs w:val="28"/>
        </w:rPr>
        <w:t xml:space="preserve">и заключение по результатам </w:t>
      </w:r>
      <w:r w:rsidR="00D839C6">
        <w:rPr>
          <w:rFonts w:ascii="Times New Roman" w:hAnsi="Times New Roman"/>
          <w:sz w:val="28"/>
          <w:szCs w:val="28"/>
        </w:rPr>
        <w:t xml:space="preserve"> общественных обсуждений  </w:t>
      </w:r>
      <w:r w:rsidRPr="00A60C81">
        <w:rPr>
          <w:rFonts w:ascii="Times New Roman" w:hAnsi="Times New Roman"/>
          <w:sz w:val="28"/>
          <w:szCs w:val="28"/>
        </w:rPr>
        <w:t xml:space="preserve">по </w:t>
      </w:r>
      <w:r w:rsidR="00ED75D4">
        <w:rPr>
          <w:rFonts w:ascii="Times New Roman" w:hAnsi="Times New Roman"/>
          <w:sz w:val="28"/>
          <w:szCs w:val="28"/>
        </w:rPr>
        <w:t xml:space="preserve">проекту  </w:t>
      </w:r>
      <w:r w:rsidRPr="00A60C81">
        <w:rPr>
          <w:rFonts w:ascii="Times New Roman" w:hAnsi="Times New Roman"/>
          <w:sz w:val="28"/>
          <w:szCs w:val="28"/>
        </w:rPr>
        <w:t xml:space="preserve">внесения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A60C81">
        <w:rPr>
          <w:rFonts w:ascii="Times New Roman" w:hAnsi="Times New Roman"/>
          <w:sz w:val="28"/>
          <w:szCs w:val="28"/>
        </w:rPr>
        <w:t xml:space="preserve">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5E6B13" w:rsidRPr="00A60C81" w:rsidRDefault="005E6B13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ED75D4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заключение комиссии п</w:t>
      </w:r>
      <w:r w:rsidR="00D839C6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>
        <w:rPr>
          <w:rFonts w:ascii="Times New Roman" w:hAnsi="Times New Roman"/>
          <w:sz w:val="28"/>
          <w:szCs w:val="28"/>
        </w:rPr>
        <w:t xml:space="preserve"> по рассмотрению проекта </w:t>
      </w:r>
      <w:r w:rsidR="00A60C81" w:rsidRPr="00A60C81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A869B1">
        <w:rPr>
          <w:rFonts w:ascii="Times New Roman" w:hAnsi="Times New Roman"/>
          <w:sz w:val="28"/>
          <w:szCs w:val="28"/>
        </w:rPr>
        <w:t xml:space="preserve"> </w:t>
      </w:r>
      <w:r w:rsidR="00A60C81" w:rsidRPr="00A60C81">
        <w:rPr>
          <w:rFonts w:ascii="Times New Roman" w:hAnsi="Times New Roman"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A60C81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</w:t>
      </w:r>
      <w:r w:rsidR="00A60C81" w:rsidRPr="00A60C81">
        <w:rPr>
          <w:rFonts w:ascii="Times New Roman" w:hAnsi="Times New Roman"/>
          <w:sz w:val="28"/>
          <w:szCs w:val="28"/>
        </w:rPr>
        <w:t xml:space="preserve">аправить </w:t>
      </w:r>
      <w:r>
        <w:rPr>
          <w:rFonts w:ascii="Times New Roman" w:hAnsi="Times New Roman"/>
          <w:sz w:val="28"/>
          <w:szCs w:val="28"/>
        </w:rPr>
        <w:t>проект о внесении изменений в Генеральный план</w:t>
      </w:r>
      <w:r w:rsidR="00D839C6">
        <w:rPr>
          <w:rFonts w:ascii="Times New Roman" w:hAnsi="Times New Roman"/>
          <w:sz w:val="28"/>
          <w:szCs w:val="28"/>
        </w:rPr>
        <w:t xml:space="preserve">, протокол общественных обсуждений, </w:t>
      </w:r>
      <w:r w:rsidR="00A60C81" w:rsidRPr="00A60C81">
        <w:rPr>
          <w:rFonts w:ascii="Times New Roman" w:hAnsi="Times New Roman"/>
          <w:sz w:val="28"/>
          <w:szCs w:val="28"/>
        </w:rPr>
        <w:t xml:space="preserve"> заключение п</w:t>
      </w:r>
      <w:r w:rsidR="00D839C6">
        <w:rPr>
          <w:rFonts w:ascii="Times New Roman" w:hAnsi="Times New Roman"/>
          <w:sz w:val="28"/>
          <w:szCs w:val="28"/>
        </w:rPr>
        <w:t>о результатам общественных обсуждений</w:t>
      </w:r>
      <w:r w:rsidR="00A60C81" w:rsidRPr="00A60C81">
        <w:rPr>
          <w:rFonts w:ascii="Times New Roman" w:hAnsi="Times New Roman"/>
          <w:sz w:val="28"/>
          <w:szCs w:val="28"/>
        </w:rPr>
        <w:t xml:space="preserve"> в Собрание депутатов </w:t>
      </w:r>
      <w:r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</w:t>
      </w:r>
      <w:r w:rsidR="00EF0561">
        <w:rPr>
          <w:rFonts w:ascii="Times New Roman" w:hAnsi="Times New Roman"/>
          <w:sz w:val="28"/>
          <w:szCs w:val="28"/>
        </w:rPr>
        <w:t xml:space="preserve">о направлении </w:t>
      </w:r>
      <w:r>
        <w:rPr>
          <w:rFonts w:ascii="Times New Roman" w:hAnsi="Times New Roman"/>
          <w:sz w:val="28"/>
          <w:szCs w:val="28"/>
        </w:rPr>
        <w:t xml:space="preserve">проекта  о внесении </w:t>
      </w:r>
      <w:r w:rsidR="00A60C81" w:rsidRPr="00A60C81">
        <w:rPr>
          <w:rFonts w:ascii="Times New Roman" w:hAnsi="Times New Roman"/>
          <w:bCs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bCs/>
          <w:sz w:val="28"/>
          <w:szCs w:val="28"/>
        </w:rPr>
        <w:t xml:space="preserve">Генеральный план </w:t>
      </w:r>
      <w:r w:rsidR="00A60C81" w:rsidRPr="00A60C81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bCs/>
          <w:sz w:val="28"/>
          <w:szCs w:val="28"/>
        </w:rPr>
        <w:t>Новопоселеновский</w:t>
      </w:r>
      <w:r w:rsidR="00A60C81" w:rsidRPr="00A60C81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 w:rsidR="00EF0561">
        <w:rPr>
          <w:rFonts w:ascii="Times New Roman" w:hAnsi="Times New Roman"/>
          <w:bCs/>
          <w:sz w:val="28"/>
          <w:szCs w:val="28"/>
        </w:rPr>
        <w:t xml:space="preserve"> на доработку.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ED75D4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60C81" w:rsidRPr="00A60C81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A60C81">
        <w:rPr>
          <w:rFonts w:ascii="Times New Roman" w:hAnsi="Times New Roman"/>
          <w:sz w:val="28"/>
          <w:szCs w:val="28"/>
        </w:rPr>
        <w:t>подписания</w:t>
      </w:r>
      <w:r w:rsidR="00A60C81" w:rsidRPr="00A60C81">
        <w:rPr>
          <w:rFonts w:ascii="Times New Roman" w:hAnsi="Times New Roman"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ED75D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D75D4">
        <w:rPr>
          <w:rFonts w:ascii="Times New Roman" w:hAnsi="Times New Roman"/>
          <w:sz w:val="28"/>
          <w:szCs w:val="28"/>
        </w:rPr>
        <w:t>И.Г.Бирюков</w:t>
      </w:r>
    </w:p>
    <w:p w:rsidR="00EF0561" w:rsidRPr="00EF0561" w:rsidRDefault="00373888" w:rsidP="00EF0561">
      <w:pPr>
        <w:pStyle w:val="ConsPlusNormal"/>
        <w:outlineLvl w:val="1"/>
        <w:rPr>
          <w:rFonts w:ascii="Times New Roman" w:hAnsi="Times New Roman" w:cs="Times New Roman"/>
          <w:color w:val="00000A"/>
          <w:kern w:val="1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EF0561" w:rsidRPr="00892E1B" w:rsidRDefault="00EF0561" w:rsidP="00EF0561">
      <w:pPr>
        <w:pStyle w:val="ConsPlusNormal"/>
        <w:ind w:left="4956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Приложение 5</w:t>
      </w:r>
    </w:p>
    <w:p w:rsidR="00EF0561" w:rsidRPr="00892E1B" w:rsidRDefault="00EF0561" w:rsidP="00EF0561">
      <w:pPr>
        <w:pStyle w:val="ConsPlusNormal"/>
        <w:ind w:left="2832" w:firstLine="708"/>
        <w:jc w:val="right"/>
        <w:outlineLvl w:val="1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к Положению о порядке организации</w:t>
      </w:r>
    </w:p>
    <w:p w:rsidR="00EF0561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и проведения </w:t>
      </w:r>
      <w:proofErr w:type="gramStart"/>
      <w:r>
        <w:rPr>
          <w:rFonts w:ascii="Times New Roman" w:hAnsi="Times New Roman" w:cs="Times New Roman"/>
          <w:sz w:val="24"/>
        </w:rPr>
        <w:t>общественных</w:t>
      </w:r>
      <w:proofErr w:type="gramEnd"/>
      <w:r>
        <w:rPr>
          <w:rFonts w:ascii="Times New Roman" w:hAnsi="Times New Roman" w:cs="Times New Roman"/>
          <w:sz w:val="24"/>
        </w:rPr>
        <w:t xml:space="preserve">  </w:t>
      </w: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     по вопросам </w:t>
      </w:r>
      <w:proofErr w:type="gramStart"/>
      <w:r w:rsidRPr="00892E1B">
        <w:rPr>
          <w:rFonts w:ascii="Times New Roman" w:hAnsi="Times New Roman" w:cs="Times New Roman"/>
          <w:sz w:val="24"/>
        </w:rPr>
        <w:t>градостроительной</w:t>
      </w:r>
      <w:proofErr w:type="gramEnd"/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деятельности на территории</w:t>
      </w:r>
    </w:p>
    <w:p w:rsidR="00EF0561" w:rsidRPr="00892E1B" w:rsidRDefault="00EF0561" w:rsidP="00EF0561">
      <w:pPr>
        <w:pStyle w:val="ConsPlusNormal"/>
        <w:tabs>
          <w:tab w:val="left" w:pos="5529"/>
        </w:tabs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                                        муниципального образования</w:t>
      </w:r>
    </w:p>
    <w:p w:rsidR="00EF0561" w:rsidRPr="00892E1B" w:rsidRDefault="00EF0561" w:rsidP="00EF0561">
      <w:pPr>
        <w:pStyle w:val="ConsPlusNormal"/>
        <w:ind w:left="4248" w:firstLine="708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«</w:t>
      </w:r>
      <w:proofErr w:type="spellStart"/>
      <w:r w:rsidRPr="00892E1B">
        <w:rPr>
          <w:rFonts w:ascii="Times New Roman" w:hAnsi="Times New Roman" w:cs="Times New Roman"/>
          <w:sz w:val="24"/>
        </w:rPr>
        <w:t>Новопоселеновский</w:t>
      </w:r>
      <w:proofErr w:type="spellEnd"/>
      <w:r w:rsidRPr="00892E1B">
        <w:rPr>
          <w:rFonts w:ascii="Times New Roman" w:hAnsi="Times New Roman" w:cs="Times New Roman"/>
          <w:sz w:val="24"/>
        </w:rPr>
        <w:t xml:space="preserve"> сельсовет»</w:t>
      </w:r>
    </w:p>
    <w:p w:rsidR="00EF0561" w:rsidRPr="00892E1B" w:rsidRDefault="00EF0561" w:rsidP="00EF0561">
      <w:pPr>
        <w:pStyle w:val="ConsPlusNormal"/>
        <w:tabs>
          <w:tab w:val="left" w:pos="5387"/>
        </w:tabs>
        <w:ind w:left="3540"/>
        <w:jc w:val="right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Курского района Курской области</w:t>
      </w: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spacing w:after="1"/>
        <w:rPr>
          <w:rFonts w:cs="Times New Roman"/>
        </w:rPr>
      </w:pPr>
    </w:p>
    <w:p w:rsidR="00EF0561" w:rsidRPr="00892E1B" w:rsidRDefault="00EF0561" w:rsidP="00EF0561">
      <w:pPr>
        <w:pStyle w:val="ConsPlusNormal"/>
        <w:jc w:val="right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center"/>
        <w:rPr>
          <w:rFonts w:ascii="Times New Roman" w:hAnsi="Times New Roman" w:cs="Times New Roman"/>
          <w:sz w:val="24"/>
        </w:rPr>
      </w:pPr>
      <w:bookmarkStart w:id="1" w:name="P506"/>
      <w:bookmarkEnd w:id="1"/>
      <w:r w:rsidRPr="00892E1B">
        <w:rPr>
          <w:rFonts w:ascii="Times New Roman" w:hAnsi="Times New Roman" w:cs="Times New Roman"/>
          <w:sz w:val="24"/>
        </w:rPr>
        <w:t>ЗАКЛЮЧЕНИЕ</w:t>
      </w:r>
    </w:p>
    <w:p w:rsidR="00EF0561" w:rsidRPr="00892E1B" w:rsidRDefault="00EF0561" w:rsidP="00EF056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о результатах </w:t>
      </w:r>
      <w:r>
        <w:rPr>
          <w:rFonts w:ascii="Times New Roman" w:hAnsi="Times New Roman" w:cs="Times New Roman"/>
          <w:sz w:val="24"/>
        </w:rPr>
        <w:t xml:space="preserve"> общественных обсуждений, </w:t>
      </w:r>
      <w:r w:rsidRPr="00892E1B">
        <w:rPr>
          <w:rFonts w:ascii="Times New Roman" w:hAnsi="Times New Roman" w:cs="Times New Roman"/>
          <w:sz w:val="24"/>
        </w:rPr>
        <w:t>публичных слушаний</w:t>
      </w:r>
    </w:p>
    <w:p w:rsidR="00EF0561" w:rsidRPr="00892E1B" w:rsidRDefault="00EF0561" w:rsidP="00EF0561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 декабря  2020</w:t>
      </w:r>
      <w:r w:rsidRPr="00892E1B">
        <w:rPr>
          <w:rFonts w:ascii="Times New Roman" w:hAnsi="Times New Roman" w:cs="Times New Roman"/>
          <w:sz w:val="24"/>
        </w:rPr>
        <w:t xml:space="preserve"> г.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Орг</w:t>
      </w:r>
      <w:r>
        <w:rPr>
          <w:rFonts w:ascii="Times New Roman" w:hAnsi="Times New Roman" w:cs="Times New Roman"/>
          <w:sz w:val="24"/>
        </w:rPr>
        <w:t xml:space="preserve">анизатор публичных слушаний  -  Комиссия, уполномоченная Администрацией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Курского района Курской области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sz w:val="24"/>
        </w:rPr>
        <w:t>проекту внесения  изменений  в Генеральный  план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На основании протокола </w:t>
      </w:r>
      <w:r>
        <w:rPr>
          <w:rFonts w:ascii="Times New Roman" w:hAnsi="Times New Roman" w:cs="Times New Roman"/>
          <w:sz w:val="24"/>
        </w:rPr>
        <w:t xml:space="preserve"> общественных обсуждений, публичных слушаний от  22 декабря  2020 г. N1</w:t>
      </w:r>
      <w:r w:rsidRPr="00892E1B">
        <w:rPr>
          <w:rFonts w:ascii="Times New Roman" w:hAnsi="Times New Roman" w:cs="Times New Roman"/>
          <w:sz w:val="24"/>
        </w:rPr>
        <w:t>.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892E1B">
        <w:rPr>
          <w:rFonts w:ascii="Times New Roman" w:hAnsi="Times New Roman" w:cs="Times New Roman"/>
          <w:sz w:val="24"/>
        </w:rPr>
        <w:t xml:space="preserve">                                   (реквизиты протокола публичных слушаний)</w:t>
      </w:r>
    </w:p>
    <w:p w:rsidR="00EF0561" w:rsidRPr="00892E1B" w:rsidRDefault="00EF0561" w:rsidP="00EF056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EF0561" w:rsidRPr="00892E1B" w:rsidTr="0094775E">
        <w:tc>
          <w:tcPr>
            <w:tcW w:w="9033" w:type="dxa"/>
            <w:gridSpan w:val="3"/>
          </w:tcPr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Предложения и замечания граждан,</w:t>
            </w:r>
          </w:p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являющихся участниками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EF0561" w:rsidRPr="00892E1B" w:rsidTr="0094775E">
        <w:tc>
          <w:tcPr>
            <w:tcW w:w="276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F0561" w:rsidRPr="00892E1B" w:rsidTr="0094775E">
        <w:tc>
          <w:tcPr>
            <w:tcW w:w="2768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Степанов  Антон Владимирович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Пихидчук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Евгений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Владимирович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Власов Андрей Александрови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директор  ФГБУ «Центрально-Черноземный государственный  заповедник»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Пономарева Валерия Викторовна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Чунихина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Татьяна Леонидовна</w:t>
            </w: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Возражает против   утверждения земельного участка с кадастровым номером  46:11:121203:334 в качестве  общественно-деловой зоны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предложил  рассмотреть установление границ  участка общественно-деловой зоны в новом варианте;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Просит  указать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генеральном плане  необходимость строительства дороги с твердым покрытием по 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ерезовая от дома 28 до участка  автомобильной дороги Юго-Восточный обход г.Курска, протяженностью 570 м, обеспечение данной улицы уличным освещением, коммуникациями(газопровод низкого давления, высокоскоростной интернет, водоотведение ливневых вод на улице,  пешеходная дорожка); указать что газификация д..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меньше 100%;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-перенести размещение водозабора на предыдущее планируемое место рядом с СНТ;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Позиция ФГБУ «Центрально-Черноземного государственного  заповедника: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-добавить границу охранной зоны Стрелецкого участка  Центрально-Черноземного заповедника;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-удалить с генплана границу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от северной границы Стрелецкого участка Центрально-Черноземного заповедника до окружной автодороги;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-отменить в Генплане несогласованное  с заповедником  изменение разрешенного использования  в кадастровом  квартале 46:11:120702 (п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ерезка) с «для ведения личного подсобного хозяйства» на ИЖС;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-отменить в Генплане  несогласованное 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заповедником  изменение разрешенного использования  в кадастровом  квартале 46:11:120502(д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елиховы Дворы) с «для сельскохозяйственного производства» на ИЖС;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-отменить в Генплане несогласованное с заповедником изменение разрешенного использования в кадастровом участке 46:11:121202:91 (д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елиховы Дворы) с «для сельскохозяйственного производства» на ИЖС;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-отменить в Генплане расширение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посредством присоединения  земель кадастрового квартала 46:11:121202 (в части касающейся охранной зоны заповедника);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Просит  мотивированно пересмотреть  в текстовой части Ген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лана демографический  прогноз на основе  проведенной   Администрацией Курского района  инвентаризации;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-просьба изложить  в пояснительной записке к Генплану  конкретные предложения, применяемые  для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сельсовета в рамках  Федеральной программы «Доступное жилье»;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просьба в разделе </w:t>
            </w:r>
            <w:r w:rsidRPr="007E3289">
              <w:rPr>
                <w:rFonts w:ascii="Times New Roman" w:hAnsi="Times New Roman" w:cs="Times New Roman"/>
                <w:i/>
                <w:sz w:val="24"/>
              </w:rPr>
              <w:t>3.2.2.жилищное строительство</w:t>
            </w:r>
            <w:r>
              <w:rPr>
                <w:rFonts w:ascii="Times New Roman" w:hAnsi="Times New Roman" w:cs="Times New Roman"/>
                <w:sz w:val="24"/>
              </w:rPr>
              <w:t xml:space="preserve">  Том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отразить имеющееся и предполагаемое жилищное строительство, привести указанные цифры в соответствие;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просьба исправить технические ошибки,  указать  причину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отсутствия  в сети интернет на сайте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сельсовета схемы транспортной, инженерной инфраструктур и инженерного благоустройства  территории МО  и схемы территорий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подверженных риску возникновения  чрезвычайных  ситуаций природного и техногенного характера;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-просьба внести  изменения в текстовую часть в части газификации;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-просьба предусмотреть в срок до 2025 г. строительство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внутриквартальных-сельских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игровых площадок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(новая застройка);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-просьба  предусмотреть  и включить  в Ген.план строительство внутриквартальных дорог (проездов)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(новая застройка)  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Возражает  против внесения  изменений  в части  касающейся  правил землепользования и застройки в отношении   земельных участков с кадастровыми номерами:  46:11:121203:2170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46:11:121203:2167; 46:11:121203:2165;  46:11:121203:2166</w:t>
            </w:r>
          </w:p>
        </w:tc>
        <w:tc>
          <w:tcPr>
            <w:tcW w:w="3288" w:type="dxa"/>
          </w:tcPr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Комиссия считает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нецелесообразным  вносить  данное предложение  в текстовую часть Генерального плана</w:t>
            </w:r>
          </w:p>
        </w:tc>
      </w:tr>
    </w:tbl>
    <w:p w:rsidR="00EF0561" w:rsidRPr="00892E1B" w:rsidRDefault="00EF0561" w:rsidP="00EF0561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3288"/>
      </w:tblGrid>
      <w:tr w:rsidR="00EF0561" w:rsidRPr="00892E1B" w:rsidTr="0094775E">
        <w:tc>
          <w:tcPr>
            <w:tcW w:w="9033" w:type="dxa"/>
            <w:gridSpan w:val="3"/>
          </w:tcPr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Предложения и замечания</w:t>
            </w:r>
          </w:p>
          <w:p w:rsidR="00EF0561" w:rsidRPr="00892E1B" w:rsidRDefault="00EF0561" w:rsidP="00947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 xml:space="preserve">иных участников </w:t>
            </w:r>
            <w:r>
              <w:rPr>
                <w:rFonts w:ascii="Times New Roman" w:hAnsi="Times New Roman" w:cs="Times New Roman"/>
                <w:sz w:val="24"/>
              </w:rPr>
              <w:t xml:space="preserve"> общественных обсуждений, </w:t>
            </w:r>
            <w:r w:rsidRPr="00892E1B">
              <w:rPr>
                <w:rFonts w:ascii="Times New Roman" w:hAnsi="Times New Roman" w:cs="Times New Roman"/>
                <w:sz w:val="24"/>
              </w:rPr>
              <w:t>публичных слушаний</w:t>
            </w:r>
          </w:p>
        </w:tc>
      </w:tr>
      <w:tr w:rsidR="00EF0561" w:rsidRPr="00892E1B" w:rsidTr="0094775E">
        <w:trPr>
          <w:trHeight w:val="2490"/>
        </w:trPr>
        <w:tc>
          <w:tcPr>
            <w:tcW w:w="2768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lastRenderedPageBreak/>
              <w:t>Участник публичных слушаний, внесший предложение и (или) замечание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Содержание предложений и (или) замечаний</w:t>
            </w:r>
          </w:p>
        </w:tc>
        <w:tc>
          <w:tcPr>
            <w:tcW w:w="328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92E1B">
              <w:rPr>
                <w:rFonts w:ascii="Times New Roman" w:hAnsi="Times New Roman" w:cs="Times New Roman"/>
                <w:sz w:val="24"/>
              </w:rPr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F0561" w:rsidRPr="00892E1B" w:rsidTr="0094775E">
        <w:trPr>
          <w:trHeight w:val="825"/>
        </w:trPr>
        <w:tc>
          <w:tcPr>
            <w:tcW w:w="2768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Амелин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Виталий Викторович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 Дмитрий Александрович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Денисов Александр Николаевич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Инициативная группа  (Кузнецов В.)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О.В.Давыденко-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управления собственностью филиала ПАО «МРСК Центра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Курскэнерго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977" w:type="dxa"/>
          </w:tcPr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Возражает против   утверждения земельного участка с кадастровым номером  46:11:121203:308 в качестве  общественно-деловой зоны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 ;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предложил  рассмотреть установление границ  участка общественно-деловой зоны в новом варианте;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Просит исключить  земельный участок с кадастровым номером 466116121203:1469 из зоны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реакриации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; при  невозможности  исключить   данный участок из зоны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реакриации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 просьба разъяснить  порядок изъятия  данного участка  и порядок предоставления и расчета компенсации за участок. 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Возражает против  использования земельный участков с кадастровыми номерами 46:11:121203:310 и 46:11:121203:311, принадлежащих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на праве собственности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ля муниципальных нужд; просьба сообщить  пути решения  данной проблемы. 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Возражают против внесения  изменений в Ген.план (описательная часть) 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укуевка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Курского района; </w:t>
            </w:r>
          </w:p>
          <w:p w:rsidR="00EF0561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Просьба установить   вид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разрешенного использования  для земельных участков с кадастровыми номерами 46:11:120504:72 и 46:11:121303:44</w:t>
            </w:r>
          </w:p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88" w:type="dxa"/>
          </w:tcPr>
          <w:p w:rsidR="00EF0561" w:rsidRPr="00892E1B" w:rsidRDefault="00EF0561" w:rsidP="009477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proofErr w:type="gramStart"/>
      <w:r w:rsidRPr="00892E1B">
        <w:rPr>
          <w:rFonts w:ascii="Times New Roman" w:hAnsi="Times New Roman" w:cs="Times New Roman"/>
          <w:sz w:val="24"/>
        </w:rPr>
        <w:t xml:space="preserve">Рассмотрев </w:t>
      </w:r>
      <w:r>
        <w:rPr>
          <w:rFonts w:ascii="Times New Roman" w:hAnsi="Times New Roman" w:cs="Times New Roman"/>
          <w:sz w:val="24"/>
        </w:rPr>
        <w:t xml:space="preserve"> возражения, </w:t>
      </w:r>
      <w:r w:rsidRPr="00892E1B">
        <w:rPr>
          <w:rFonts w:ascii="Times New Roman" w:hAnsi="Times New Roman" w:cs="Times New Roman"/>
          <w:sz w:val="24"/>
        </w:rPr>
        <w:t>предложения и замечания по проек</w:t>
      </w:r>
      <w:r>
        <w:rPr>
          <w:rFonts w:ascii="Times New Roman" w:hAnsi="Times New Roman" w:cs="Times New Roman"/>
          <w:sz w:val="24"/>
        </w:rPr>
        <w:t>ту внесения  изменений в Генеральный план муниципального образования 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области,  в связи  с поступившими в большом количестве  возражений и замечаний на проект внесения  изменений в Генеральный план  муниципального образования 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области, комиссия Администрации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Курского района Курской области решила:</w:t>
      </w:r>
      <w:r w:rsidRPr="00F5540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направить   заключение  комиссии  по результатам общественных</w:t>
      </w:r>
      <w:proofErr w:type="gramEnd"/>
      <w:r>
        <w:rPr>
          <w:rFonts w:ascii="Times New Roman" w:hAnsi="Times New Roman" w:cs="Times New Roman"/>
          <w:sz w:val="24"/>
        </w:rPr>
        <w:t xml:space="preserve"> обсуждений, публичных слушаний  от 22.12.2020 г.  по проекту внесения  изменений  в Генеральный план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Новопоселеновский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сельсовет» Курского района Курской области  Главе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  для принятия решения о направлении  проекта на доработку;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Комиссия: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комиссии:                                                               Бирюков И.Г. – Глава                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Секретарь                                                                            Титова Т.И. – специалист ВУС  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sz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сельсовета</w:t>
      </w:r>
    </w:p>
    <w:p w:rsidR="00EF0561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Pr="00892E1B" w:rsidRDefault="00EF0561" w:rsidP="00EF0561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Default="00EF0561" w:rsidP="00EF0561">
      <w:pPr>
        <w:jc w:val="center"/>
        <w:rPr>
          <w:rFonts w:cs="Times New Roman"/>
        </w:rPr>
      </w:pPr>
    </w:p>
    <w:p w:rsidR="00EF0561" w:rsidRPr="00E80212" w:rsidRDefault="00EF0561" w:rsidP="00EF0561">
      <w:pPr>
        <w:pStyle w:val="ConsPlusNonformat"/>
        <w:widowControl/>
        <w:jc w:val="both"/>
        <w:rPr>
          <w:rFonts w:ascii="Times New Roman" w:eastAsia="Times New Roman" w:hAnsi="Times New Roman" w:cs="Times New Roman"/>
          <w:color w:val="auto"/>
          <w:sz w:val="24"/>
        </w:rPr>
      </w:pPr>
    </w:p>
    <w:p w:rsidR="006079A6" w:rsidRPr="00A60C81" w:rsidRDefault="006079A6">
      <w:pPr>
        <w:rPr>
          <w:rFonts w:ascii="Times New Roman" w:hAnsi="Times New Roman" w:cs="Times New Roman"/>
          <w:sz w:val="28"/>
          <w:szCs w:val="28"/>
        </w:rPr>
      </w:pPr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60C81"/>
    <w:rsid w:val="000C67DB"/>
    <w:rsid w:val="00137953"/>
    <w:rsid w:val="00142B3A"/>
    <w:rsid w:val="001D5BA8"/>
    <w:rsid w:val="00373888"/>
    <w:rsid w:val="003872D8"/>
    <w:rsid w:val="003C2803"/>
    <w:rsid w:val="0041019E"/>
    <w:rsid w:val="00434FD8"/>
    <w:rsid w:val="00463542"/>
    <w:rsid w:val="00493F1D"/>
    <w:rsid w:val="004F7E0A"/>
    <w:rsid w:val="00550B0A"/>
    <w:rsid w:val="00565E62"/>
    <w:rsid w:val="005E6B13"/>
    <w:rsid w:val="00605E86"/>
    <w:rsid w:val="006079A6"/>
    <w:rsid w:val="007B5BEB"/>
    <w:rsid w:val="00807DFB"/>
    <w:rsid w:val="00856AE2"/>
    <w:rsid w:val="00922E58"/>
    <w:rsid w:val="00A60C81"/>
    <w:rsid w:val="00A62851"/>
    <w:rsid w:val="00A869B1"/>
    <w:rsid w:val="00C93AE2"/>
    <w:rsid w:val="00D51090"/>
    <w:rsid w:val="00D839C6"/>
    <w:rsid w:val="00DA085E"/>
    <w:rsid w:val="00DF4642"/>
    <w:rsid w:val="00E8674F"/>
    <w:rsid w:val="00ED75D4"/>
    <w:rsid w:val="00EF0561"/>
    <w:rsid w:val="00FF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434F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4F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3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4FD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F0561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ConsPlusNonformat">
    <w:name w:val="ConsPlusNonformat"/>
    <w:rsid w:val="00EF0561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2019-10-23T13:01:00Z</cp:lastPrinted>
  <dcterms:created xsi:type="dcterms:W3CDTF">2017-11-01T06:49:00Z</dcterms:created>
  <dcterms:modified xsi:type="dcterms:W3CDTF">2020-12-26T09:37:00Z</dcterms:modified>
</cp:coreProperties>
</file>